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right" w:pos="9340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Querida familia de la Iglesia,</w:t>
        <w:tab/>
        <w:t>1</w:t>
      </w:r>
      <w:r>
        <w:rPr>
          <w:sz w:val="24"/>
          <w:szCs w:val="24"/>
          <w:rtl w:val="0"/>
          <w:lang w:val="es-ES_tradnl"/>
        </w:rPr>
        <w:t xml:space="preserve">° </w:t>
      </w:r>
      <w:r>
        <w:rPr>
          <w:sz w:val="24"/>
          <w:szCs w:val="24"/>
          <w:rtl w:val="0"/>
          <w:lang w:val="es-ES_tradnl"/>
        </w:rPr>
        <w:t>de marzo de 2020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Quiero compartir con ustedes una decisi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que Rhonda y yo hemos tomado. Es una decisi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sobre la que hemos orado y sobre la que hemos hablado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que cualquier decisi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que hayamos tenido que tomar. Es una que Dios comenz</w:t>
      </w:r>
      <w:r>
        <w:rPr>
          <w:sz w:val="24"/>
          <w:szCs w:val="24"/>
          <w:rtl w:val="0"/>
          <w:lang w:val="es-ES_tradnl"/>
        </w:rPr>
        <w:t xml:space="preserve">ó </w:t>
      </w:r>
      <w:r>
        <w:rPr>
          <w:sz w:val="24"/>
          <w:szCs w:val="24"/>
          <w:rtl w:val="0"/>
          <w:lang w:val="es-ES_tradnl"/>
        </w:rPr>
        <w:t>a despertar en nosotros hace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de 4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y, desde entonces, una que Dios ha confirmado repetidamente. Dios ha usado a personas maravillosas, llenas de consejos piadosos en el camino. He hecho que sea una pr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ctica buscar siempre consejo en torno a las decisiones, especialmente una decisi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como esta. 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He decidido, basado en la gu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a de Dios en mi vida, retirarme como el Pastor Principal de esta tremenda iglesia a m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s tardar en junio del 2021.</w:t>
      </w:r>
      <w:r>
        <w:rPr>
          <w:sz w:val="24"/>
          <w:szCs w:val="24"/>
          <w:rtl w:val="0"/>
          <w:lang w:val="es-ES_tradnl"/>
        </w:rPr>
        <w:t xml:space="preserve"> Es una decisi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que est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100% basada en mi propia iniciativa. Estoy perfectamente sano, no hay agenda ni problemas ocultos, y como dije, esto no es nada apresurado. 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Hace unos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os, por recomendaci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m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a, los ancianos comenzaron a trabajar en un plan de sucesi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n. Ellos nombraron un equipo de planificaci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sucesi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y en los 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ltimos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he tenido el privilegio de trabajar estrechamente con ese equipo y los ancianos. Me gustar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que todas las iglesias pudieran hacer esto como lo hemos hecho nosotros. Ha sido un proceso maravilloso.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Lo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importante, quiero que sepan que los amo, amo a esta iglesia tanto como cualquier pastor principal podr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amar a una iglesia. Este ha sido un lugar maravilloso para ministrar. Ustedes han cambiado mi vida, me hicieron un mejor hombre y pastor. Este oto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 ser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mi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 26, pero Rhonda ha estado aqu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en WBC durante 32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os. As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que esto es muy dif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cil para nosotros. Hemos pasado la mayor parte de nuestra vida adulta aqu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criamos a nuestros hijos aqu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enterramos a nuestros dos primeros 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nyuges aqu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nuestros hijos se han casado aqu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. Durante 5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 ustedes oraron y apoyaron a nuestra hija mayor y a su joven familia como misioneros en un pa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s musulm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 totalmente cerrado. Ustedes son una gran iglesia, una iglesia maravillosa llena de personas profundamente comprometidas con el evangelio y la oraci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n. Cuando llegu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por primera vez a Wheaton Bible Church y entr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en nuestra reuni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oraci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</w:t>
      </w:r>
      <w:r>
        <w:rPr>
          <w:sz w:val="24"/>
          <w:szCs w:val="24"/>
          <w:rtl w:val="0"/>
          <w:lang w:val="en-US"/>
        </w:rPr>
        <w:t>un</w:t>
      </w:r>
      <w:r>
        <w:rPr>
          <w:sz w:val="24"/>
          <w:szCs w:val="24"/>
          <w:rtl w:val="0"/>
          <w:lang w:val="es-ES_tradnl"/>
        </w:rPr>
        <w:t xml:space="preserve"> mi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rcoles por la noche y escuch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a </w:t>
      </w:r>
      <w:r>
        <w:rPr>
          <w:sz w:val="24"/>
          <w:szCs w:val="24"/>
          <w:rtl w:val="0"/>
          <w:lang w:val="en-US"/>
        </w:rPr>
        <w:t>varios</w:t>
      </w:r>
      <w:r>
        <w:rPr>
          <w:sz w:val="24"/>
          <w:szCs w:val="24"/>
          <w:rtl w:val="0"/>
          <w:lang w:val="es-ES_tradnl"/>
        </w:rPr>
        <w:t xml:space="preserve"> hombres y mujeres de 80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 xml:space="preserve">os orar, </w:t>
      </w:r>
      <w:r>
        <w:rPr>
          <w:sz w:val="24"/>
          <w:szCs w:val="24"/>
          <w:rtl w:val="0"/>
          <w:lang w:val="es-ES_tradnl"/>
        </w:rPr>
        <w:t>¡</w:t>
      </w:r>
      <w:r>
        <w:rPr>
          <w:sz w:val="24"/>
          <w:szCs w:val="24"/>
          <w:rtl w:val="0"/>
          <w:lang w:val="es-ES_tradnl"/>
        </w:rPr>
        <w:t>sab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a que estaba en la iglesia correcta! Las palabras no pueden expresar cu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nto Rhonda y yo los amamos y cu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nto hemos sentido su amor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 tras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o.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En tres meses, cumplir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67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os.</w:t>
      </w:r>
      <w:bookmarkStart w:name="OLE_LINK1" w:id="0"/>
      <w:r>
        <w:rPr>
          <w:sz w:val="24"/>
          <w:szCs w:val="24"/>
          <w:rtl w:val="0"/>
          <w:lang w:val="es-ES_tradnl"/>
        </w:rPr>
        <w:t xml:space="preserve"> </w:t>
      </w:r>
      <w:bookmarkEnd w:id="0"/>
      <w:bookmarkStart w:name="OLE_LINK2" w:id="1"/>
      <w:r>
        <w:rPr>
          <w:sz w:val="24"/>
          <w:szCs w:val="24"/>
          <w:rtl w:val="0"/>
          <w:lang w:val="es-ES_tradnl"/>
        </w:rPr>
        <w:t>Creo que es hora de hacer la transici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a un liderazgo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joven para llevar a WBC al gran futuro que Dios tiene reservado para nosotros.</w:t>
      </w:r>
      <w:bookmarkEnd w:id="1"/>
      <w:r>
        <w:rPr>
          <w:sz w:val="24"/>
          <w:szCs w:val="24"/>
          <w:rtl w:val="0"/>
          <w:lang w:val="es-ES_tradnl"/>
        </w:rPr>
        <w:t xml:space="preserve"> 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Nuestro plan es retirarnos dentro de 12 a 15 meses, a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tardar en junio de 2021. Los 12 a 15 meses est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 dise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ados para proporcionar continuidad de liderazgo: les da tiempo a los l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deres de la iglesia para escucharlos, formar un comit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de b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squeda y realizar una b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squeda de mi sucesor basada en la oraci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n.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Adem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s, quiero que sepan varias cosas importantes. Yo no voy a elegir a mi sucesor. Ese no es mi papel seg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la constituci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 de WBC.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bien, es responsabilidad del liderazgo y de los miembros de WBC. No voy a estar involucrado en el proceso de b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squeda. Los miembros de WBC son los que tienen la responsabilidad de votar sobre el Pastor Principal, as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que si a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no eres miembro, te animo a convertirte en miembro de WBC.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En segundo lugar, me retirar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de mi ministerio como Pastor Principal, pero no me retirar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del ministerio. En cambio, pasar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a </w:t>
      </w:r>
      <w:r>
        <w:rPr>
          <w:sz w:val="24"/>
          <w:szCs w:val="24"/>
          <w:rtl w:val="0"/>
          <w:lang w:val="en-US"/>
        </w:rPr>
        <w:t xml:space="preserve">dedicarme a las </w:t>
      </w:r>
      <w:r>
        <w:rPr>
          <w:sz w:val="24"/>
          <w:szCs w:val="24"/>
          <w:rtl w:val="0"/>
          <w:lang w:val="es-ES_tradnl"/>
        </w:rPr>
        <w:t>misiones globales y asumir</w:t>
      </w:r>
      <w:r>
        <w:rPr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una posici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 xml:space="preserve">n a medio tiempo con Greater Europe Mission, donde he sido el Presidente de la Junta durante los 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ltimos 12 a</w:t>
      </w:r>
      <w:r>
        <w:rPr>
          <w:sz w:val="24"/>
          <w:szCs w:val="24"/>
          <w:rtl w:val="0"/>
          <w:lang w:val="es-ES_tradnl"/>
        </w:rPr>
        <w:t>ñ</w:t>
      </w:r>
      <w:r>
        <w:rPr>
          <w:sz w:val="24"/>
          <w:szCs w:val="24"/>
          <w:rtl w:val="0"/>
          <w:lang w:val="es-ES_tradnl"/>
        </w:rPr>
        <w:t>os.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Tercero, Rhonda y yo nos mudaremos. </w:t>
      </w:r>
      <w:r>
        <w:rPr>
          <w:sz w:val="24"/>
          <w:szCs w:val="24"/>
          <w:rtl w:val="0"/>
          <w:lang w:val="es-ES_tradnl"/>
        </w:rPr>
        <w:t>¡</w:t>
      </w:r>
      <w:r>
        <w:rPr>
          <w:sz w:val="24"/>
          <w:szCs w:val="24"/>
          <w:rtl w:val="0"/>
          <w:lang w:val="en-US"/>
        </w:rPr>
        <w:t>Seguramente</w:t>
      </w:r>
      <w:r>
        <w:rPr>
          <w:sz w:val="24"/>
          <w:szCs w:val="24"/>
          <w:rtl w:val="0"/>
          <w:lang w:val="es-ES_tradnl"/>
        </w:rPr>
        <w:t>, a alg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 lugar c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lido! Voy a viajar con GEM y Rhonda seguir</w:t>
      </w:r>
      <w:r>
        <w:rPr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trabajando como pediatra. 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Finalmente, todos debemos recordar que el nombre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s importante en esta iglesia es el de Jesucristo. 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l es la cabeza de WBC, no yo. 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l nos guiar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. 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l ama esta iglesia. Pero el suyo es el </w:t>
      </w:r>
      <w:r>
        <w:rPr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nico nombre que importa. Por lo tanto, lo m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importante que pueden hacer es orar, orar para que Dios por su Esp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ritu haga cosas incre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bles aqu</w:t>
      </w:r>
      <w:r>
        <w:rPr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en WBC, para que este sea un proceso unificador y que Dios nos muestre su voluntad sobre qui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 ha elegido para ser nuestro pr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ximo Pastor Principal.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En 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l,</w:t>
      </w:r>
    </w:p>
    <w:p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(firma)</w:t>
      </w:r>
    </w:p>
    <w:p>
      <w:pPr>
        <w:pStyle w:val="Body"/>
        <w:spacing w:after="0" w:line="240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>Rob Bugh</w:t>
      </w: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Pastor Principal</w:t>
      </w: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Wheaton Bible Church</w:t>
      </w: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Iglesia del Pueblo</w:t>
      </w:r>
    </w:p>
    <w:p>
      <w:pPr>
        <w:pStyle w:val="Body"/>
        <w:spacing w:after="0" w:line="240" w:lineRule="auto"/>
      </w:pPr>
      <w:r>
        <w:rPr>
          <w:sz w:val="24"/>
          <w:szCs w:val="24"/>
          <w:rtl w:val="0"/>
          <w:lang w:val="es-ES_tradnl"/>
        </w:rPr>
        <w:t>Tri-Village Church</w:t>
      </w: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